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0E81" w14:textId="7905F33D" w:rsidR="00B50DFA" w:rsidRDefault="00B50DFA" w:rsidP="00B50DFA">
      <w:pPr>
        <w:spacing w:after="0"/>
        <w:jc w:val="center"/>
        <w:rPr>
          <w:b/>
          <w:bCs/>
        </w:rPr>
      </w:pPr>
      <w:r>
        <w:rPr>
          <w:b/>
          <w:bCs/>
        </w:rPr>
        <w:t>RESOLUTION NO.</w:t>
      </w:r>
      <w:r w:rsidR="001D1386">
        <w:rPr>
          <w:b/>
          <w:bCs/>
        </w:rPr>
        <w:t xml:space="preserve"> </w:t>
      </w:r>
      <w:r w:rsidR="001D1386" w:rsidRPr="001D1386">
        <w:rPr>
          <w:b/>
          <w:bCs/>
          <w:highlight w:val="yellow"/>
        </w:rPr>
        <w:t>XXXX</w:t>
      </w:r>
    </w:p>
    <w:p w14:paraId="3A092396" w14:textId="77777777" w:rsidR="00B50DFA" w:rsidRDefault="00B50DFA" w:rsidP="00B50DFA">
      <w:pPr>
        <w:spacing w:after="0"/>
        <w:jc w:val="center"/>
        <w:rPr>
          <w:b/>
          <w:bCs/>
        </w:rPr>
      </w:pPr>
    </w:p>
    <w:p w14:paraId="14A1B97F" w14:textId="6D129EBB" w:rsidR="00B50DFA" w:rsidRDefault="00B50DFA" w:rsidP="001D1386">
      <w:pPr>
        <w:spacing w:after="0"/>
        <w:jc w:val="center"/>
        <w:rPr>
          <w:b/>
          <w:bCs/>
        </w:rPr>
      </w:pPr>
      <w:r>
        <w:rPr>
          <w:b/>
          <w:bCs/>
        </w:rPr>
        <w:t>A</w:t>
      </w:r>
      <w:r w:rsidR="001D1386">
        <w:rPr>
          <w:b/>
          <w:bCs/>
        </w:rPr>
        <w:t xml:space="preserve">UTHORIZING </w:t>
      </w:r>
      <w:r w:rsidR="00E11ADB">
        <w:rPr>
          <w:b/>
          <w:bCs/>
        </w:rPr>
        <w:t>SUBMISSION OF AN APPLICATION TO THE</w:t>
      </w:r>
    </w:p>
    <w:p w14:paraId="5301FDCF" w14:textId="475AFE9A" w:rsidR="00E11ADB" w:rsidRDefault="00E11ADB" w:rsidP="001D1386">
      <w:pPr>
        <w:spacing w:after="0"/>
        <w:jc w:val="center"/>
        <w:rPr>
          <w:b/>
          <w:bCs/>
        </w:rPr>
      </w:pPr>
      <w:r>
        <w:rPr>
          <w:b/>
          <w:bCs/>
        </w:rPr>
        <w:t>MAUMEE VALLEY PLANNING ORGANIZATION</w:t>
      </w:r>
    </w:p>
    <w:p w14:paraId="7FA8B6DB" w14:textId="255AA707" w:rsidR="00E11ADB" w:rsidRDefault="00E11ADB" w:rsidP="001D1386">
      <w:pPr>
        <w:spacing w:after="0"/>
        <w:jc w:val="center"/>
        <w:rPr>
          <w:b/>
          <w:bCs/>
        </w:rPr>
      </w:pPr>
      <w:r>
        <w:rPr>
          <w:b/>
          <w:bCs/>
        </w:rPr>
        <w:t>CAPITAL PROGRAM</w:t>
      </w:r>
    </w:p>
    <w:p w14:paraId="1B55F88F" w14:textId="77777777" w:rsidR="00B50DFA" w:rsidRDefault="00B50DFA" w:rsidP="00B50DFA">
      <w:pPr>
        <w:spacing w:after="0"/>
        <w:jc w:val="center"/>
        <w:rPr>
          <w:b/>
          <w:bCs/>
        </w:rPr>
      </w:pPr>
    </w:p>
    <w:p w14:paraId="4C2D3AFF" w14:textId="77777777" w:rsidR="00B50DFA" w:rsidRDefault="00B50DFA" w:rsidP="00B50DFA">
      <w:pPr>
        <w:spacing w:after="0"/>
      </w:pPr>
      <w:r>
        <w:rPr>
          <w:b/>
          <w:bCs/>
        </w:rPr>
        <w:t xml:space="preserve">WHEREAS, </w:t>
      </w:r>
      <w:r>
        <w:t>the Maumee Valley Planning Organization (MVPO) is designated as a Regional Transportation Planning Organization (RTPO), pursuant to United States Code, Title 23, Section 135(m) (23 U.S.C. 135(m)), for the region of Defiance, Fulton, Henry, Paulding, and Williams counties; and</w:t>
      </w:r>
    </w:p>
    <w:p w14:paraId="352B4109" w14:textId="77777777" w:rsidR="00F12A05" w:rsidRDefault="00F12A05" w:rsidP="00B50DFA">
      <w:pPr>
        <w:spacing w:after="0"/>
      </w:pPr>
    </w:p>
    <w:p w14:paraId="7CF20A72" w14:textId="4A9A55E0" w:rsidR="00F12A05" w:rsidRDefault="00F12A05" w:rsidP="00095563">
      <w:pPr>
        <w:spacing w:after="0"/>
      </w:pPr>
      <w:r>
        <w:rPr>
          <w:b/>
          <w:bCs/>
        </w:rPr>
        <w:t xml:space="preserve">WHEREAS, </w:t>
      </w:r>
      <w:r w:rsidR="00095563">
        <w:t>the current federal transportation authorization, the Infrastructure Investment and Jobs Act (IIJA), reauthorized the Surface Transportation Block Grant (STBG) program, pursuant to United States Code, Title 23, Section 133 (23 U.S.C. 133), to provide federal-aid funds to preserve and improve the conditions and performance of the transportation system; and</w:t>
      </w:r>
    </w:p>
    <w:p w14:paraId="4C2C5DE3" w14:textId="77777777" w:rsidR="00095563" w:rsidRDefault="00095563" w:rsidP="00095563">
      <w:pPr>
        <w:spacing w:after="0"/>
      </w:pPr>
    </w:p>
    <w:p w14:paraId="7E3D398D" w14:textId="637DA52D" w:rsidR="00B50DFA" w:rsidRDefault="00095563" w:rsidP="00B50DFA">
      <w:pPr>
        <w:spacing w:after="0"/>
      </w:pPr>
      <w:r>
        <w:rPr>
          <w:b/>
          <w:bCs/>
        </w:rPr>
        <w:t xml:space="preserve">WHEREAS, </w:t>
      </w:r>
      <w:r w:rsidR="003D28F9">
        <w:t xml:space="preserve">MVPO has </w:t>
      </w:r>
      <w:r w:rsidR="00F65A6A">
        <w:t>established the Capital Program to administer allocated STBG funds through adopted regional policies and procedures; and</w:t>
      </w:r>
    </w:p>
    <w:p w14:paraId="5830A5F7" w14:textId="77777777" w:rsidR="00F65A6A" w:rsidRDefault="00F65A6A" w:rsidP="00B50DFA">
      <w:pPr>
        <w:spacing w:after="0"/>
      </w:pPr>
    </w:p>
    <w:p w14:paraId="410E3CC2" w14:textId="409BCCCF" w:rsidR="00F65A6A" w:rsidRDefault="00F65A6A" w:rsidP="00B50DFA">
      <w:pPr>
        <w:spacing w:after="0"/>
      </w:pPr>
      <w:proofErr w:type="gramStart"/>
      <w:r>
        <w:rPr>
          <w:b/>
          <w:bCs/>
        </w:rPr>
        <w:t>WHEREAS,</w:t>
      </w:r>
      <w:proofErr w:type="gramEnd"/>
      <w:r>
        <w:rPr>
          <w:b/>
          <w:bCs/>
        </w:rPr>
        <w:t xml:space="preserve"> </w:t>
      </w:r>
      <w:r w:rsidR="001D1386" w:rsidRPr="001D1386">
        <w:rPr>
          <w:highlight w:val="yellow"/>
        </w:rPr>
        <w:t>[insert name of agency]</w:t>
      </w:r>
      <w:r w:rsidR="00EC708A">
        <w:t xml:space="preserve"> is eligible to apply </w:t>
      </w:r>
      <w:r w:rsidR="002665EF">
        <w:t>to</w:t>
      </w:r>
      <w:r w:rsidR="00EC708A">
        <w:t xml:space="preserve"> the MVPO Capital Program; and</w:t>
      </w:r>
    </w:p>
    <w:p w14:paraId="4CF3F47A" w14:textId="77777777" w:rsidR="00EC708A" w:rsidRDefault="00EC708A" w:rsidP="00B50DFA">
      <w:pPr>
        <w:spacing w:after="0"/>
      </w:pPr>
    </w:p>
    <w:p w14:paraId="2667CCB7" w14:textId="4301CA07" w:rsidR="00EC708A" w:rsidRDefault="00EC708A" w:rsidP="00B50DFA">
      <w:pPr>
        <w:spacing w:after="0"/>
      </w:pPr>
      <w:proofErr w:type="gramStart"/>
      <w:r>
        <w:rPr>
          <w:b/>
          <w:bCs/>
        </w:rPr>
        <w:t>WHEREAS,</w:t>
      </w:r>
      <w:proofErr w:type="gramEnd"/>
      <w:r>
        <w:rPr>
          <w:b/>
          <w:bCs/>
        </w:rPr>
        <w:t xml:space="preserve"> </w:t>
      </w:r>
      <w:r>
        <w:t xml:space="preserve">the </w:t>
      </w:r>
      <w:r w:rsidR="001D1386" w:rsidRPr="001D1386">
        <w:rPr>
          <w:highlight w:val="yellow"/>
        </w:rPr>
        <w:t>[insert name of project]</w:t>
      </w:r>
      <w:r>
        <w:t>, hereinafter referred to as the Project, is an activity eligible to receive STBG funding.</w:t>
      </w:r>
    </w:p>
    <w:p w14:paraId="021D64CD" w14:textId="77777777" w:rsidR="00EC708A" w:rsidRDefault="00EC708A" w:rsidP="00B50DFA">
      <w:pPr>
        <w:spacing w:after="0"/>
      </w:pPr>
    </w:p>
    <w:p w14:paraId="614B1B46" w14:textId="34D78174" w:rsidR="00EC708A" w:rsidRDefault="00EC708A" w:rsidP="00B50DFA">
      <w:pPr>
        <w:spacing w:after="0"/>
        <w:rPr>
          <w:b/>
          <w:bCs/>
        </w:rPr>
      </w:pPr>
      <w:r>
        <w:rPr>
          <w:b/>
          <w:bCs/>
        </w:rPr>
        <w:t xml:space="preserve">NOW THEREFORE IT BE RESOLVED BY </w:t>
      </w:r>
      <w:r w:rsidR="001D1386">
        <w:rPr>
          <w:b/>
          <w:bCs/>
        </w:rPr>
        <w:t xml:space="preserve">THE </w:t>
      </w:r>
      <w:r w:rsidR="001D1386" w:rsidRPr="00BB2C30">
        <w:rPr>
          <w:b/>
          <w:bCs/>
          <w:highlight w:val="yellow"/>
        </w:rPr>
        <w:t>[insert name of governing body]</w:t>
      </w:r>
      <w:r w:rsidR="002665EF">
        <w:rPr>
          <w:b/>
          <w:bCs/>
        </w:rPr>
        <w:t>:</w:t>
      </w:r>
    </w:p>
    <w:p w14:paraId="4EFCE9E1" w14:textId="77777777" w:rsidR="00EC708A" w:rsidRDefault="00EC708A" w:rsidP="00B50DFA">
      <w:pPr>
        <w:spacing w:after="0"/>
        <w:rPr>
          <w:b/>
          <w:bCs/>
        </w:rPr>
      </w:pPr>
    </w:p>
    <w:p w14:paraId="7953B01D" w14:textId="4651D350" w:rsidR="00EC708A" w:rsidRDefault="00EC708A" w:rsidP="00EC708A">
      <w:pPr>
        <w:spacing w:after="0"/>
        <w:ind w:left="1440" w:hanging="1440"/>
      </w:pPr>
      <w:r>
        <w:rPr>
          <w:b/>
          <w:bCs/>
        </w:rPr>
        <w:t>SECTION 1:</w:t>
      </w:r>
      <w:r>
        <w:rPr>
          <w:b/>
          <w:bCs/>
        </w:rPr>
        <w:tab/>
      </w:r>
      <w:r>
        <w:t xml:space="preserve">The </w:t>
      </w:r>
      <w:r w:rsidR="001D1386" w:rsidRPr="001D1386">
        <w:rPr>
          <w:highlight w:val="yellow"/>
        </w:rPr>
        <w:t>[insert name of official]</w:t>
      </w:r>
      <w:r>
        <w:t xml:space="preserve"> of </w:t>
      </w:r>
      <w:r w:rsidR="001D1386" w:rsidRPr="001D1386">
        <w:rPr>
          <w:highlight w:val="yellow"/>
        </w:rPr>
        <w:t>[insert name of agency]</w:t>
      </w:r>
      <w:r>
        <w:t xml:space="preserve"> is</w:t>
      </w:r>
      <w:r w:rsidR="001D1386">
        <w:t xml:space="preserve"> hereby </w:t>
      </w:r>
      <w:r>
        <w:t xml:space="preserve">authorized to apply </w:t>
      </w:r>
      <w:r w:rsidR="002665EF">
        <w:t>to</w:t>
      </w:r>
      <w:r>
        <w:t xml:space="preserve"> the MVPO Capital Program</w:t>
      </w:r>
      <w:r w:rsidR="002665EF">
        <w:t>.</w:t>
      </w:r>
    </w:p>
    <w:p w14:paraId="2DC143DD" w14:textId="77777777" w:rsidR="002665EF" w:rsidRDefault="002665EF" w:rsidP="00EC708A">
      <w:pPr>
        <w:spacing w:after="0"/>
        <w:ind w:left="1440" w:hanging="1440"/>
      </w:pPr>
    </w:p>
    <w:p w14:paraId="1365BD35" w14:textId="33C4A644" w:rsidR="002665EF" w:rsidRDefault="002665EF" w:rsidP="00EC708A">
      <w:pPr>
        <w:spacing w:after="0"/>
        <w:ind w:left="1440" w:hanging="1440"/>
      </w:pPr>
      <w:r>
        <w:rPr>
          <w:b/>
          <w:bCs/>
        </w:rPr>
        <w:t>SECTION 2:</w:t>
      </w:r>
      <w:r>
        <w:rPr>
          <w:b/>
          <w:bCs/>
        </w:rPr>
        <w:tab/>
      </w:r>
      <w:r w:rsidR="001D1386" w:rsidRPr="001D1386">
        <w:rPr>
          <w:highlight w:val="yellow"/>
        </w:rPr>
        <w:t>[insert name of agency]</w:t>
      </w:r>
      <w:r>
        <w:t xml:space="preserve"> </w:t>
      </w:r>
      <w:r w:rsidR="001D1386">
        <w:t xml:space="preserve">hereby </w:t>
      </w:r>
      <w:r>
        <w:t>requests funding in the amount of $</w:t>
      </w:r>
      <w:r w:rsidR="001D1386" w:rsidRPr="001D1386">
        <w:rPr>
          <w:highlight w:val="yellow"/>
        </w:rPr>
        <w:t>[insert amount]</w:t>
      </w:r>
      <w:r>
        <w:t xml:space="preserve"> for the Project.</w:t>
      </w:r>
    </w:p>
    <w:p w14:paraId="7DF0856C" w14:textId="77777777" w:rsidR="002665EF" w:rsidRDefault="002665EF" w:rsidP="00EC708A">
      <w:pPr>
        <w:spacing w:after="0"/>
        <w:ind w:left="1440" w:hanging="1440"/>
      </w:pPr>
    </w:p>
    <w:p w14:paraId="7A140AE9" w14:textId="55FE36FD" w:rsidR="002665EF" w:rsidRDefault="002665EF" w:rsidP="00EC708A">
      <w:pPr>
        <w:spacing w:after="0"/>
        <w:ind w:left="1440" w:hanging="1440"/>
        <w:rPr>
          <w:b/>
          <w:bCs/>
        </w:rPr>
      </w:pPr>
      <w:r>
        <w:rPr>
          <w:b/>
          <w:bCs/>
        </w:rPr>
        <w:t>SECTION 3:</w:t>
      </w:r>
      <w:r>
        <w:tab/>
      </w:r>
      <w:r w:rsidR="001D1386" w:rsidRPr="001D1386">
        <w:rPr>
          <w:highlight w:val="yellow"/>
        </w:rPr>
        <w:t>[insert name of agency]</w:t>
      </w:r>
      <w:r>
        <w:t xml:space="preserve"> </w:t>
      </w:r>
      <w:r w:rsidR="001D1386">
        <w:t xml:space="preserve">hereby </w:t>
      </w:r>
      <w:r>
        <w:t>commits to providing $</w:t>
      </w:r>
      <w:r w:rsidR="001D1386" w:rsidRPr="001D1386">
        <w:rPr>
          <w:highlight w:val="yellow"/>
        </w:rPr>
        <w:t>[insert amount]</w:t>
      </w:r>
      <w:r w:rsidR="001D1386">
        <w:t xml:space="preserve"> in local match funding for the Project.</w:t>
      </w:r>
    </w:p>
    <w:p w14:paraId="083515E2" w14:textId="77777777" w:rsidR="002665EF" w:rsidRDefault="002665EF" w:rsidP="00EC708A">
      <w:pPr>
        <w:spacing w:after="0"/>
        <w:ind w:left="1440" w:hanging="1440"/>
        <w:rPr>
          <w:b/>
          <w:bCs/>
        </w:rPr>
      </w:pPr>
    </w:p>
    <w:p w14:paraId="33A513B6" w14:textId="57B950FE" w:rsidR="002665EF" w:rsidRPr="002665EF" w:rsidRDefault="002665EF" w:rsidP="00EC708A">
      <w:pPr>
        <w:spacing w:after="0"/>
        <w:ind w:left="1440" w:hanging="1440"/>
      </w:pPr>
      <w:r>
        <w:rPr>
          <w:b/>
          <w:bCs/>
        </w:rPr>
        <w:t>SECTION 4:</w:t>
      </w:r>
      <w:r>
        <w:rPr>
          <w:b/>
          <w:bCs/>
        </w:rPr>
        <w:tab/>
      </w:r>
      <w:r>
        <w:t xml:space="preserve">The </w:t>
      </w:r>
      <w:r w:rsidRPr="001D1386">
        <w:rPr>
          <w:highlight w:val="yellow"/>
        </w:rPr>
        <w:t xml:space="preserve">[insert </w:t>
      </w:r>
      <w:r w:rsidR="001D1386" w:rsidRPr="001D1386">
        <w:rPr>
          <w:highlight w:val="yellow"/>
        </w:rPr>
        <w:t>name of official</w:t>
      </w:r>
      <w:r w:rsidRPr="001D1386">
        <w:rPr>
          <w:highlight w:val="yellow"/>
        </w:rPr>
        <w:t>]</w:t>
      </w:r>
      <w:r>
        <w:t xml:space="preserve"> of the </w:t>
      </w:r>
      <w:r w:rsidR="001D1386" w:rsidRPr="001D1386">
        <w:rPr>
          <w:highlight w:val="yellow"/>
        </w:rPr>
        <w:t>[insert name of agency]</w:t>
      </w:r>
      <w:r w:rsidR="001D1386">
        <w:t xml:space="preserve"> is hereby authorized, contingent upon award of funds, to enter into any agreements as may be necessary to develop the project. </w:t>
      </w:r>
    </w:p>
    <w:p w14:paraId="00435F80" w14:textId="77777777" w:rsidR="00B50DFA" w:rsidRDefault="00B50DFA" w:rsidP="00B50DFA">
      <w:pPr>
        <w:spacing w:after="0"/>
      </w:pPr>
    </w:p>
    <w:p w14:paraId="33B359D0" w14:textId="77777777" w:rsidR="00B50DFA" w:rsidRDefault="00B50DFA" w:rsidP="00B50DFA">
      <w:pPr>
        <w:spacing w:after="0"/>
      </w:pPr>
    </w:p>
    <w:p w14:paraId="241BB4E1" w14:textId="77777777" w:rsidR="00431D73" w:rsidRDefault="00431D73"/>
    <w:sectPr w:rsidR="00431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4F66" w14:textId="77777777" w:rsidR="00AA2D5F" w:rsidRDefault="00AA2D5F" w:rsidP="00B50DFA">
      <w:pPr>
        <w:spacing w:after="0"/>
      </w:pPr>
      <w:r>
        <w:separator/>
      </w:r>
    </w:p>
  </w:endnote>
  <w:endnote w:type="continuationSeparator" w:id="0">
    <w:p w14:paraId="4DE1AA16" w14:textId="77777777" w:rsidR="00AA2D5F" w:rsidRDefault="00AA2D5F" w:rsidP="00B50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737D" w14:textId="77777777" w:rsidR="00AA2D5F" w:rsidRDefault="00AA2D5F" w:rsidP="00B50DFA">
      <w:pPr>
        <w:spacing w:after="0"/>
      </w:pPr>
      <w:r>
        <w:separator/>
      </w:r>
    </w:p>
  </w:footnote>
  <w:footnote w:type="continuationSeparator" w:id="0">
    <w:p w14:paraId="65D21222" w14:textId="77777777" w:rsidR="00AA2D5F" w:rsidRDefault="00AA2D5F" w:rsidP="00B50DF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FA"/>
    <w:rsid w:val="000273BF"/>
    <w:rsid w:val="00095563"/>
    <w:rsid w:val="000A031D"/>
    <w:rsid w:val="001D1386"/>
    <w:rsid w:val="00200479"/>
    <w:rsid w:val="002575F5"/>
    <w:rsid w:val="002665EF"/>
    <w:rsid w:val="003D28F9"/>
    <w:rsid w:val="00431D73"/>
    <w:rsid w:val="00605A6C"/>
    <w:rsid w:val="00764523"/>
    <w:rsid w:val="008E4C76"/>
    <w:rsid w:val="00980125"/>
    <w:rsid w:val="00AA2D5F"/>
    <w:rsid w:val="00B05B63"/>
    <w:rsid w:val="00B21A84"/>
    <w:rsid w:val="00B50DFA"/>
    <w:rsid w:val="00BB2C30"/>
    <w:rsid w:val="00D31291"/>
    <w:rsid w:val="00DB77A9"/>
    <w:rsid w:val="00DD7F1C"/>
    <w:rsid w:val="00E11ADB"/>
    <w:rsid w:val="00EC708A"/>
    <w:rsid w:val="00F12A05"/>
    <w:rsid w:val="00F65A6A"/>
    <w:rsid w:val="00FE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A9FB"/>
  <w15:chartTrackingRefBased/>
  <w15:docId w15:val="{2D53C7AB-BCCC-43E6-8A13-E50850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FA"/>
    <w:pPr>
      <w:spacing w:after="240" w:line="240" w:lineRule="auto"/>
    </w:pPr>
    <w:rPr>
      <w:rFonts w:ascii="Segoe UI" w:eastAsia="SimSun" w:hAnsi="Segoe UI"/>
      <w:color w:val="000000" w:themeColor="text1"/>
      <w:sz w:val="20"/>
    </w:rPr>
  </w:style>
  <w:style w:type="paragraph" w:styleId="Heading1">
    <w:name w:val="heading 1"/>
    <w:basedOn w:val="Normal"/>
    <w:next w:val="Normal"/>
    <w:link w:val="Heading1Char"/>
    <w:uiPriority w:val="9"/>
    <w:rsid w:val="00B50DF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B50DF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DFA"/>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DFA"/>
    <w:pPr>
      <w:keepNext/>
      <w:keepLines/>
      <w:spacing w:before="80" w:after="40" w:line="278" w:lineRule="auto"/>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B50DFA"/>
    <w:pPr>
      <w:keepNext/>
      <w:keepLines/>
      <w:spacing w:before="80" w:after="40" w:line="278" w:lineRule="auto"/>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B50DFA"/>
    <w:pPr>
      <w:keepNext/>
      <w:keepLines/>
      <w:spacing w:before="40" w:after="0" w:line="278" w:lineRule="auto"/>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B50DFA"/>
    <w:pPr>
      <w:keepNext/>
      <w:keepLines/>
      <w:spacing w:before="40" w:after="0" w:line="278" w:lineRule="auto"/>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B50DFA"/>
    <w:pPr>
      <w:keepNext/>
      <w:keepLines/>
      <w:spacing w:after="0" w:line="278" w:lineRule="auto"/>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B50DFA"/>
    <w:pPr>
      <w:keepNext/>
      <w:keepLines/>
      <w:spacing w:after="0" w:line="278" w:lineRule="auto"/>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DFA"/>
    <w:rPr>
      <w:rFonts w:eastAsiaTheme="majorEastAsia" w:cstheme="majorBidi"/>
      <w:color w:val="272727" w:themeColor="text1" w:themeTint="D8"/>
    </w:rPr>
  </w:style>
  <w:style w:type="paragraph" w:styleId="Title">
    <w:name w:val="Title"/>
    <w:basedOn w:val="Normal"/>
    <w:next w:val="Normal"/>
    <w:link w:val="TitleChar"/>
    <w:uiPriority w:val="10"/>
    <w:rsid w:val="00B50DF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50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50DFA"/>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50DFA"/>
    <w:pPr>
      <w:spacing w:before="160" w:after="160" w:line="278" w:lineRule="auto"/>
      <w:jc w:val="center"/>
    </w:pPr>
    <w:rPr>
      <w:rFonts w:asciiTheme="minorHAnsi" w:eastAsiaTheme="minorHAnsi" w:hAnsiTheme="minorHAnsi"/>
      <w:i/>
      <w:iCs/>
      <w:color w:val="404040" w:themeColor="text1" w:themeTint="BF"/>
      <w:sz w:val="24"/>
    </w:rPr>
  </w:style>
  <w:style w:type="character" w:customStyle="1" w:styleId="QuoteChar">
    <w:name w:val="Quote Char"/>
    <w:basedOn w:val="DefaultParagraphFont"/>
    <w:link w:val="Quote"/>
    <w:uiPriority w:val="29"/>
    <w:rsid w:val="00B50DFA"/>
    <w:rPr>
      <w:i/>
      <w:iCs/>
      <w:color w:val="404040" w:themeColor="text1" w:themeTint="BF"/>
    </w:rPr>
  </w:style>
  <w:style w:type="paragraph" w:styleId="ListParagraph">
    <w:name w:val="List Paragraph"/>
    <w:basedOn w:val="Normal"/>
    <w:uiPriority w:val="34"/>
    <w:rsid w:val="00B50DFA"/>
    <w:pPr>
      <w:spacing w:after="160" w:line="278" w:lineRule="auto"/>
      <w:ind w:left="720"/>
      <w:contextualSpacing/>
    </w:pPr>
    <w:rPr>
      <w:rFonts w:asciiTheme="minorHAnsi" w:eastAsiaTheme="minorHAnsi" w:hAnsiTheme="minorHAnsi"/>
      <w:color w:val="auto"/>
      <w:sz w:val="24"/>
    </w:rPr>
  </w:style>
  <w:style w:type="character" w:styleId="IntenseEmphasis">
    <w:name w:val="Intense Emphasis"/>
    <w:basedOn w:val="DefaultParagraphFont"/>
    <w:uiPriority w:val="21"/>
    <w:rsid w:val="00B50DFA"/>
    <w:rPr>
      <w:i/>
      <w:iCs/>
      <w:color w:val="0F4761" w:themeColor="accent1" w:themeShade="BF"/>
    </w:rPr>
  </w:style>
  <w:style w:type="paragraph" w:styleId="IntenseQuote">
    <w:name w:val="Intense Quote"/>
    <w:basedOn w:val="Normal"/>
    <w:next w:val="Normal"/>
    <w:link w:val="IntenseQuoteChar"/>
    <w:uiPriority w:val="30"/>
    <w:rsid w:val="00B50D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sz w:val="24"/>
    </w:rPr>
  </w:style>
  <w:style w:type="character" w:customStyle="1" w:styleId="IntenseQuoteChar">
    <w:name w:val="Intense Quote Char"/>
    <w:basedOn w:val="DefaultParagraphFont"/>
    <w:link w:val="IntenseQuote"/>
    <w:uiPriority w:val="30"/>
    <w:rsid w:val="00B50DFA"/>
    <w:rPr>
      <w:i/>
      <w:iCs/>
      <w:color w:val="0F4761" w:themeColor="accent1" w:themeShade="BF"/>
    </w:rPr>
  </w:style>
  <w:style w:type="character" w:styleId="IntenseReference">
    <w:name w:val="Intense Reference"/>
    <w:basedOn w:val="DefaultParagraphFont"/>
    <w:uiPriority w:val="32"/>
    <w:rsid w:val="00B50DFA"/>
    <w:rPr>
      <w:b/>
      <w:bCs/>
      <w:smallCaps/>
      <w:color w:val="0F4761" w:themeColor="accent1" w:themeShade="BF"/>
      <w:spacing w:val="5"/>
    </w:rPr>
  </w:style>
  <w:style w:type="table" w:styleId="TableGrid">
    <w:name w:val="Table Grid"/>
    <w:basedOn w:val="TableNormal"/>
    <w:uiPriority w:val="39"/>
    <w:rsid w:val="00B50DF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DFA"/>
    <w:pPr>
      <w:tabs>
        <w:tab w:val="center" w:pos="4680"/>
        <w:tab w:val="right" w:pos="9360"/>
      </w:tabs>
      <w:spacing w:after="0"/>
    </w:pPr>
  </w:style>
  <w:style w:type="character" w:customStyle="1" w:styleId="HeaderChar">
    <w:name w:val="Header Char"/>
    <w:basedOn w:val="DefaultParagraphFont"/>
    <w:link w:val="Header"/>
    <w:uiPriority w:val="99"/>
    <w:rsid w:val="00B50DFA"/>
    <w:rPr>
      <w:rFonts w:ascii="Segoe UI" w:eastAsia="SimSun" w:hAnsi="Segoe UI"/>
      <w:color w:val="000000" w:themeColor="text1"/>
      <w:sz w:val="20"/>
    </w:rPr>
  </w:style>
  <w:style w:type="paragraph" w:styleId="Footer">
    <w:name w:val="footer"/>
    <w:basedOn w:val="Normal"/>
    <w:link w:val="FooterChar"/>
    <w:uiPriority w:val="99"/>
    <w:unhideWhenUsed/>
    <w:rsid w:val="00B50DFA"/>
    <w:pPr>
      <w:tabs>
        <w:tab w:val="center" w:pos="4680"/>
        <w:tab w:val="right" w:pos="9360"/>
      </w:tabs>
      <w:spacing w:after="0"/>
    </w:pPr>
  </w:style>
  <w:style w:type="character" w:customStyle="1" w:styleId="FooterChar">
    <w:name w:val="Footer Char"/>
    <w:basedOn w:val="DefaultParagraphFont"/>
    <w:link w:val="Footer"/>
    <w:uiPriority w:val="99"/>
    <w:rsid w:val="00B50DFA"/>
    <w:rPr>
      <w:rFonts w:ascii="Segoe UI" w:eastAsia="SimSun" w:hAnsi="Segoe UI"/>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Program Sample Resolution</dc:title>
  <dc:subject/>
  <dc:creator>Zach Bowers</dc:creator>
  <cp:keywords/>
  <dc:description/>
  <cp:lastModifiedBy>Zach Bowers</cp:lastModifiedBy>
  <cp:revision>3</cp:revision>
  <cp:lastPrinted>2026-03-23T19:22:00Z</cp:lastPrinted>
  <dcterms:created xsi:type="dcterms:W3CDTF">2026-03-23T17:59:00Z</dcterms:created>
  <dcterms:modified xsi:type="dcterms:W3CDTF">2026-03-25T14:29:00Z</dcterms:modified>
</cp:coreProperties>
</file>